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4C5D" w:rsidTr="00454C5D">
        <w:tc>
          <w:tcPr>
            <w:tcW w:w="9350" w:type="dxa"/>
            <w:shd w:val="clear" w:color="auto" w:fill="5B9BD5" w:themeFill="accent1"/>
          </w:tcPr>
          <w:p w:rsidR="00454C5D" w:rsidRPr="00454C5D" w:rsidRDefault="00454C5D" w:rsidP="00454C5D">
            <w:pPr>
              <w:jc w:val="center"/>
              <w:rPr>
                <w:b/>
                <w:sz w:val="28"/>
                <w:szCs w:val="28"/>
              </w:rPr>
            </w:pPr>
            <w:r w:rsidRPr="00454C5D">
              <w:rPr>
                <w:b/>
                <w:sz w:val="28"/>
                <w:szCs w:val="28"/>
              </w:rPr>
              <w:t>Empower All Students to Excel</w:t>
            </w:r>
          </w:p>
          <w:p w:rsidR="00454C5D" w:rsidRDefault="00454C5D"/>
        </w:tc>
      </w:tr>
    </w:tbl>
    <w:p w:rsidR="00D56BB8" w:rsidRDefault="00E04F51"/>
    <w:p w:rsidR="00454C5D" w:rsidRPr="00654138" w:rsidRDefault="00454C5D">
      <w:pPr>
        <w:rPr>
          <w:b/>
          <w:color w:val="4472C4" w:themeColor="accent5"/>
          <w:sz w:val="24"/>
          <w:szCs w:val="24"/>
        </w:rPr>
      </w:pPr>
      <w:r w:rsidRPr="00654138">
        <w:rPr>
          <w:b/>
          <w:color w:val="4472C4" w:themeColor="accent5"/>
          <w:sz w:val="24"/>
          <w:szCs w:val="24"/>
        </w:rPr>
        <w:t>Universal Screening Data Meeting</w:t>
      </w:r>
      <w:r w:rsidR="002B23E1" w:rsidRPr="00654138">
        <w:rPr>
          <w:b/>
          <w:color w:val="4472C4" w:themeColor="accent5"/>
          <w:sz w:val="24"/>
          <w:szCs w:val="24"/>
        </w:rPr>
        <w:t xml:space="preserve"> with Grade Level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454C5D" w:rsidRPr="00454C5D" w:rsidTr="00454C5D">
        <w:tc>
          <w:tcPr>
            <w:tcW w:w="9350" w:type="dxa"/>
            <w:gridSpan w:val="2"/>
          </w:tcPr>
          <w:p w:rsidR="00454C5D" w:rsidRPr="00454C5D" w:rsidRDefault="00454C5D" w:rsidP="002B23E1">
            <w:pPr>
              <w:rPr>
                <w:b/>
              </w:rPr>
            </w:pPr>
            <w:r w:rsidRPr="00454C5D">
              <w:rPr>
                <w:b/>
                <w:u w:val="single"/>
              </w:rPr>
              <w:t>Purpose of Meeting</w:t>
            </w:r>
            <w:r w:rsidRPr="00454C5D">
              <w:rPr>
                <w:b/>
              </w:rPr>
              <w:t>:</w:t>
            </w:r>
            <w:r>
              <w:rPr>
                <w:b/>
              </w:rPr>
              <w:t xml:space="preserve"> Review screening data to ensure that the core is meeting the needs </w:t>
            </w:r>
            <w:r w:rsidR="00654138">
              <w:rPr>
                <w:b/>
              </w:rPr>
              <w:t>of the majority of our students,</w:t>
            </w:r>
            <w:r>
              <w:rPr>
                <w:b/>
              </w:rPr>
              <w:t xml:space="preserve"> identify the students</w:t>
            </w:r>
            <w:r w:rsidR="002B23E1">
              <w:rPr>
                <w:b/>
              </w:rPr>
              <w:t xml:space="preserve"> </w:t>
            </w:r>
            <w:r>
              <w:rPr>
                <w:b/>
              </w:rPr>
              <w:t>who</w:t>
            </w:r>
            <w:r w:rsidR="002B23E1">
              <w:rPr>
                <w:b/>
              </w:rPr>
              <w:t xml:space="preserve"> may need more time and support and use data to plan effective interventions for them.</w:t>
            </w:r>
          </w:p>
        </w:tc>
      </w:tr>
      <w:tr w:rsidR="00654138" w:rsidRPr="00454C5D" w:rsidTr="00454C5D">
        <w:tc>
          <w:tcPr>
            <w:tcW w:w="9350" w:type="dxa"/>
            <w:gridSpan w:val="2"/>
          </w:tcPr>
          <w:p w:rsidR="00654138" w:rsidRDefault="00654138" w:rsidP="00654138">
            <w:pPr>
              <w:tabs>
                <w:tab w:val="left" w:pos="2537"/>
              </w:tabs>
              <w:rPr>
                <w:b/>
              </w:rPr>
            </w:pPr>
            <w:r>
              <w:rPr>
                <w:b/>
                <w:u w:val="single"/>
              </w:rPr>
              <w:t>Norms for the Meeting:</w:t>
            </w:r>
          </w:p>
          <w:p w:rsidR="00654138" w:rsidRDefault="00654138" w:rsidP="00654138">
            <w:pPr>
              <w:tabs>
                <w:tab w:val="left" w:pos="2537"/>
              </w:tabs>
              <w:rPr>
                <w:b/>
              </w:rPr>
            </w:pPr>
          </w:p>
          <w:p w:rsidR="00654138" w:rsidRDefault="00654138" w:rsidP="00654138">
            <w:pPr>
              <w:tabs>
                <w:tab w:val="left" w:pos="2537"/>
              </w:tabs>
              <w:rPr>
                <w:b/>
              </w:rPr>
            </w:pPr>
          </w:p>
          <w:p w:rsidR="00654138" w:rsidRPr="00654138" w:rsidRDefault="00654138" w:rsidP="00654138">
            <w:pPr>
              <w:tabs>
                <w:tab w:val="left" w:pos="2537"/>
              </w:tabs>
              <w:rPr>
                <w:b/>
              </w:rPr>
            </w:pPr>
          </w:p>
        </w:tc>
      </w:tr>
      <w:tr w:rsidR="00454C5D" w:rsidRPr="00454C5D" w:rsidTr="00454C5D">
        <w:trPr>
          <w:trHeight w:val="2303"/>
        </w:trPr>
        <w:tc>
          <w:tcPr>
            <w:tcW w:w="1255" w:type="dxa"/>
            <w:shd w:val="clear" w:color="auto" w:fill="00B050"/>
          </w:tcPr>
          <w:p w:rsidR="00454C5D" w:rsidRDefault="00454C5D" w:rsidP="00DD26A6">
            <w:pPr>
              <w:rPr>
                <w:b/>
              </w:rPr>
            </w:pPr>
          </w:p>
          <w:p w:rsidR="00454C5D" w:rsidRDefault="00454C5D" w:rsidP="00DD26A6">
            <w:pPr>
              <w:rPr>
                <w:b/>
              </w:rPr>
            </w:pPr>
          </w:p>
          <w:p w:rsidR="00454C5D" w:rsidRDefault="00454C5D" w:rsidP="00DD26A6">
            <w:pPr>
              <w:rPr>
                <w:b/>
              </w:rPr>
            </w:pPr>
            <w:r>
              <w:rPr>
                <w:b/>
              </w:rPr>
              <w:t>ALL Kids</w:t>
            </w:r>
          </w:p>
          <w:p w:rsidR="00454C5D" w:rsidRDefault="00454C5D" w:rsidP="00DD26A6">
            <w:pPr>
              <w:rPr>
                <w:b/>
              </w:rPr>
            </w:pPr>
          </w:p>
          <w:p w:rsidR="00454C5D" w:rsidRDefault="00454C5D" w:rsidP="00DD26A6">
            <w:pPr>
              <w:rPr>
                <w:b/>
              </w:rPr>
            </w:pPr>
          </w:p>
          <w:p w:rsidR="00454C5D" w:rsidRDefault="00454C5D" w:rsidP="00DD26A6">
            <w:pPr>
              <w:rPr>
                <w:b/>
              </w:rPr>
            </w:pPr>
          </w:p>
          <w:p w:rsidR="00454C5D" w:rsidRDefault="00454C5D" w:rsidP="00DD26A6">
            <w:pPr>
              <w:rPr>
                <w:b/>
              </w:rPr>
            </w:pPr>
          </w:p>
          <w:p w:rsidR="00454C5D" w:rsidRDefault="00454C5D" w:rsidP="00DD26A6">
            <w:pPr>
              <w:rPr>
                <w:b/>
              </w:rPr>
            </w:pPr>
          </w:p>
          <w:p w:rsidR="00454C5D" w:rsidRDefault="00454C5D" w:rsidP="00DD26A6">
            <w:pPr>
              <w:rPr>
                <w:b/>
              </w:rPr>
            </w:pPr>
          </w:p>
        </w:tc>
        <w:tc>
          <w:tcPr>
            <w:tcW w:w="8095" w:type="dxa"/>
          </w:tcPr>
          <w:p w:rsidR="00454C5D" w:rsidRPr="002B23E1" w:rsidRDefault="00454C5D" w:rsidP="00DD26A6"/>
          <w:p w:rsidR="00454C5D" w:rsidRPr="002B23E1" w:rsidRDefault="005B0D4E" w:rsidP="005B0D4E">
            <w:pPr>
              <w:pStyle w:val="ListParagraph"/>
              <w:numPr>
                <w:ilvl w:val="0"/>
                <w:numId w:val="1"/>
              </w:numPr>
            </w:pPr>
            <w:r w:rsidRPr="002B23E1">
              <w:t>What percentage of our students are scoring at the 50</w:t>
            </w:r>
            <w:r w:rsidRPr="002B23E1">
              <w:rPr>
                <w:vertAlign w:val="superscript"/>
              </w:rPr>
              <w:t>th</w:t>
            </w:r>
            <w:r w:rsidRPr="002B23E1">
              <w:t xml:space="preserve"> or above?</w:t>
            </w:r>
          </w:p>
          <w:p w:rsidR="005B0D4E" w:rsidRPr="002B23E1" w:rsidRDefault="005B0D4E" w:rsidP="005B0D4E">
            <w:pPr>
              <w:pStyle w:val="ListParagraph"/>
              <w:numPr>
                <w:ilvl w:val="0"/>
                <w:numId w:val="1"/>
              </w:numPr>
            </w:pPr>
            <w:r w:rsidRPr="002B23E1">
              <w:t>Are there any changes that we need to make to our core instruction for all kids?</w:t>
            </w:r>
          </w:p>
          <w:p w:rsidR="00454C5D" w:rsidRPr="002B23E1" w:rsidRDefault="005B0D4E" w:rsidP="00DD26A6">
            <w:pPr>
              <w:pStyle w:val="ListParagraph"/>
              <w:numPr>
                <w:ilvl w:val="0"/>
                <w:numId w:val="1"/>
              </w:numPr>
            </w:pPr>
            <w:r w:rsidRPr="002B23E1">
              <w:t>What is our goal for the next screening</w:t>
            </w:r>
            <w:r w:rsidR="00654138">
              <w:t>?</w:t>
            </w:r>
          </w:p>
        </w:tc>
      </w:tr>
      <w:tr w:rsidR="00454C5D" w:rsidRPr="00454C5D" w:rsidTr="00454C5D">
        <w:trPr>
          <w:trHeight w:val="2303"/>
        </w:trPr>
        <w:tc>
          <w:tcPr>
            <w:tcW w:w="1255" w:type="dxa"/>
            <w:shd w:val="clear" w:color="auto" w:fill="FFFF00"/>
          </w:tcPr>
          <w:p w:rsidR="00454C5D" w:rsidRDefault="00454C5D" w:rsidP="00DD26A6">
            <w:pPr>
              <w:rPr>
                <w:b/>
              </w:rPr>
            </w:pPr>
            <w:r>
              <w:rPr>
                <w:b/>
              </w:rPr>
              <w:t>Some Kids</w:t>
            </w:r>
          </w:p>
        </w:tc>
        <w:tc>
          <w:tcPr>
            <w:tcW w:w="8095" w:type="dxa"/>
          </w:tcPr>
          <w:p w:rsidR="00454C5D" w:rsidRPr="002B23E1" w:rsidRDefault="005B0D4E" w:rsidP="005B0D4E">
            <w:pPr>
              <w:pStyle w:val="ListParagraph"/>
              <w:numPr>
                <w:ilvl w:val="0"/>
                <w:numId w:val="2"/>
              </w:numPr>
            </w:pPr>
            <w:r w:rsidRPr="002B23E1">
              <w:t xml:space="preserve"> Identify and set up progress monitoring plans</w:t>
            </w:r>
            <w:r w:rsidR="00654138">
              <w:t xml:space="preserve"> (on STAR or </w:t>
            </w:r>
            <w:proofErr w:type="spellStart"/>
            <w:r w:rsidR="00654138">
              <w:t>AIMSWeb</w:t>
            </w:r>
            <w:proofErr w:type="spellEnd"/>
            <w:r w:rsidR="00654138">
              <w:t>)</w:t>
            </w:r>
            <w:r w:rsidRPr="002B23E1">
              <w:t xml:space="preserve"> for the students who are just below proficiency</w:t>
            </w:r>
            <w:r w:rsidR="00654138">
              <w:t xml:space="preserve">.  In addition, we </w:t>
            </w:r>
            <w:r w:rsidRPr="002B23E1">
              <w:t xml:space="preserve">will need to provide increased differentiation </w:t>
            </w:r>
            <w:r w:rsidR="00654138">
              <w:t>for these students.</w:t>
            </w:r>
          </w:p>
          <w:p w:rsidR="005B0D4E" w:rsidRPr="002B23E1" w:rsidRDefault="005B0D4E" w:rsidP="005B0D4E">
            <w:pPr>
              <w:pStyle w:val="ListParagraph"/>
              <w:numPr>
                <w:ilvl w:val="0"/>
                <w:numId w:val="2"/>
              </w:numPr>
            </w:pPr>
            <w:r w:rsidRPr="002B23E1">
              <w:t>Identify and set up progress monitoring plans</w:t>
            </w:r>
            <w:r w:rsidR="00654138">
              <w:t xml:space="preserve"> (on STAR or </w:t>
            </w:r>
            <w:proofErr w:type="spellStart"/>
            <w:r w:rsidR="00654138">
              <w:t>AIMSWeb</w:t>
            </w:r>
            <w:proofErr w:type="spellEnd"/>
            <w:r w:rsidR="00654138">
              <w:t>)</w:t>
            </w:r>
            <w:r w:rsidRPr="002B23E1">
              <w:t xml:space="preserve"> for the students who need an intervention in addition to the core.</w:t>
            </w:r>
          </w:p>
          <w:p w:rsidR="005B0D4E" w:rsidRPr="002B23E1" w:rsidRDefault="005B0D4E" w:rsidP="005B0D4E">
            <w:pPr>
              <w:pStyle w:val="ListParagraph"/>
              <w:numPr>
                <w:ilvl w:val="0"/>
                <w:numId w:val="2"/>
              </w:numPr>
            </w:pPr>
            <w:r w:rsidRPr="002B23E1">
              <w:t>Use</w:t>
            </w:r>
            <w:r w:rsidR="002B23E1" w:rsidRPr="002B23E1">
              <w:t xml:space="preserve"> diagnostic reports from STAR and/or Instructional Sorting tools with </w:t>
            </w:r>
            <w:proofErr w:type="spellStart"/>
            <w:r w:rsidR="002B23E1" w:rsidRPr="002B23E1">
              <w:t>AIMSWeb</w:t>
            </w:r>
            <w:proofErr w:type="spellEnd"/>
            <w:r w:rsidR="002B23E1" w:rsidRPr="002B23E1">
              <w:t xml:space="preserve"> </w:t>
            </w:r>
            <w:r w:rsidR="002B23E1" w:rsidRPr="00654138">
              <w:rPr>
                <w:b/>
              </w:rPr>
              <w:t>and</w:t>
            </w:r>
            <w:r w:rsidRPr="002B23E1">
              <w:t xml:space="preserve"> intervention guidance</w:t>
            </w:r>
            <w:r w:rsidR="00654138">
              <w:t xml:space="preserve"> located</w:t>
            </w:r>
            <w:r w:rsidRPr="002B23E1">
              <w:t xml:space="preserve"> on BPS RTI</w:t>
            </w:r>
            <w:r w:rsidR="00E04F51">
              <w:t xml:space="preserve"> s</w:t>
            </w:r>
            <w:bookmarkStart w:id="0" w:name="_GoBack"/>
            <w:bookmarkEnd w:id="0"/>
            <w:r w:rsidR="00E04F51">
              <w:t>ite to determine intervention</w:t>
            </w:r>
            <w:r w:rsidRPr="002B23E1">
              <w:t xml:space="preserve"> for each student who needs one.</w:t>
            </w:r>
          </w:p>
          <w:p w:rsidR="005B0D4E" w:rsidRPr="002B23E1" w:rsidRDefault="005B0D4E" w:rsidP="005B0D4E">
            <w:pPr>
              <w:pStyle w:val="ListParagraph"/>
              <w:numPr>
                <w:ilvl w:val="0"/>
                <w:numId w:val="2"/>
              </w:numPr>
            </w:pPr>
            <w:r w:rsidRPr="002B23E1">
              <w:t>Record intervention plan on Aspen. (</w:t>
            </w:r>
            <w:r w:rsidR="002B23E1" w:rsidRPr="002B23E1">
              <w:t>This step may occur</w:t>
            </w:r>
            <w:r w:rsidRPr="002B23E1">
              <w:t xml:space="preserve"> after the data meeting</w:t>
            </w:r>
            <w:r w:rsidR="002B23E1" w:rsidRPr="002B23E1">
              <w:t xml:space="preserve"> with specialist and classroom teacher.</w:t>
            </w:r>
            <w:r w:rsidR="00654138">
              <w:t>)</w:t>
            </w:r>
            <w:r w:rsidR="002B23E1" w:rsidRPr="002B23E1">
              <w:t xml:space="preserve"> </w:t>
            </w:r>
          </w:p>
          <w:p w:rsidR="005B0D4E" w:rsidRPr="002B23E1" w:rsidRDefault="005B0D4E" w:rsidP="005B0D4E">
            <w:pPr>
              <w:pStyle w:val="ListParagraph"/>
              <w:numPr>
                <w:ilvl w:val="0"/>
                <w:numId w:val="3"/>
              </w:numPr>
            </w:pPr>
            <w:r w:rsidRPr="002B23E1">
              <w:t>Reading- any student below grade level</w:t>
            </w:r>
          </w:p>
          <w:p w:rsidR="005B0D4E" w:rsidRPr="002B23E1" w:rsidRDefault="005B0D4E" w:rsidP="005B0D4E">
            <w:pPr>
              <w:pStyle w:val="ListParagraph"/>
              <w:numPr>
                <w:ilvl w:val="0"/>
                <w:numId w:val="3"/>
              </w:numPr>
            </w:pPr>
            <w:r w:rsidRPr="002B23E1">
              <w:t>Math-any student who will be provided with direct instruction from a provider other than the classroom teacher</w:t>
            </w:r>
          </w:p>
          <w:p w:rsidR="002B23E1" w:rsidRPr="002B23E1" w:rsidRDefault="00654138" w:rsidP="002B23E1">
            <w:pPr>
              <w:pStyle w:val="ListParagraph"/>
              <w:numPr>
                <w:ilvl w:val="0"/>
                <w:numId w:val="2"/>
              </w:numPr>
            </w:pPr>
            <w:r>
              <w:t xml:space="preserve">Make plan to </w:t>
            </w:r>
            <w:r w:rsidR="00E04F51">
              <w:t>notify and communicate with parents</w:t>
            </w:r>
            <w:r w:rsidR="002B23E1" w:rsidRPr="002B23E1">
              <w:t xml:space="preserve"> for each student who will be receiving an intervention.</w:t>
            </w:r>
          </w:p>
          <w:p w:rsidR="005B0D4E" w:rsidRPr="002B23E1" w:rsidRDefault="005B0D4E" w:rsidP="005B0D4E">
            <w:pPr>
              <w:pStyle w:val="ListParagraph"/>
            </w:pPr>
          </w:p>
        </w:tc>
      </w:tr>
      <w:tr w:rsidR="00454C5D" w:rsidRPr="00454C5D" w:rsidTr="00454C5D">
        <w:trPr>
          <w:trHeight w:val="2303"/>
        </w:trPr>
        <w:tc>
          <w:tcPr>
            <w:tcW w:w="1255" w:type="dxa"/>
            <w:shd w:val="clear" w:color="auto" w:fill="FF0000"/>
          </w:tcPr>
          <w:p w:rsidR="00454C5D" w:rsidRDefault="00454C5D" w:rsidP="00DD26A6">
            <w:pPr>
              <w:rPr>
                <w:b/>
              </w:rPr>
            </w:pPr>
            <w:r>
              <w:rPr>
                <w:b/>
              </w:rPr>
              <w:t>Few Kids</w:t>
            </w:r>
          </w:p>
        </w:tc>
        <w:tc>
          <w:tcPr>
            <w:tcW w:w="8095" w:type="dxa"/>
          </w:tcPr>
          <w:p w:rsidR="00454C5D" w:rsidRPr="002B23E1" w:rsidRDefault="002B23E1" w:rsidP="002B23E1">
            <w:pPr>
              <w:pStyle w:val="ListParagraph"/>
              <w:numPr>
                <w:ilvl w:val="0"/>
                <w:numId w:val="4"/>
              </w:numPr>
            </w:pPr>
            <w:r w:rsidRPr="002B23E1">
              <w:t xml:space="preserve"> Identify any student</w:t>
            </w:r>
            <w:r w:rsidR="00654138">
              <w:t>s</w:t>
            </w:r>
            <w:r w:rsidRPr="002B23E1">
              <w:t xml:space="preserve"> that data suggest more complex needs.  </w:t>
            </w:r>
          </w:p>
          <w:p w:rsidR="002B23E1" w:rsidRPr="002B23E1" w:rsidRDefault="002B23E1" w:rsidP="002B23E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B23E1">
              <w:t>Set up individual student problem-solving meeting for each of these students.</w:t>
            </w:r>
            <w:r w:rsidR="00E04F51">
              <w:t xml:space="preserve"> (See Individual Student Problem Solving guidance on BPS RTI site.</w:t>
            </w:r>
          </w:p>
        </w:tc>
      </w:tr>
    </w:tbl>
    <w:p w:rsidR="00454C5D" w:rsidRPr="00454C5D" w:rsidRDefault="00454C5D" w:rsidP="00454C5D">
      <w:pPr>
        <w:rPr>
          <w:b/>
        </w:rPr>
      </w:pPr>
    </w:p>
    <w:sectPr w:rsidR="00454C5D" w:rsidRPr="0045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726D"/>
    <w:multiLevelType w:val="hybridMultilevel"/>
    <w:tmpl w:val="00F04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A60CEC"/>
    <w:multiLevelType w:val="hybridMultilevel"/>
    <w:tmpl w:val="8BCA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C0C"/>
    <w:multiLevelType w:val="hybridMultilevel"/>
    <w:tmpl w:val="3A84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33380"/>
    <w:multiLevelType w:val="hybridMultilevel"/>
    <w:tmpl w:val="EED6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5D"/>
    <w:rsid w:val="002B23E1"/>
    <w:rsid w:val="00454C5D"/>
    <w:rsid w:val="005B0D4E"/>
    <w:rsid w:val="00654138"/>
    <w:rsid w:val="00BE1174"/>
    <w:rsid w:val="00DA1B1E"/>
    <w:rsid w:val="00E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08312-71FE-4F0D-A1B0-00893B9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Matthes, Kristen</dc:creator>
  <cp:keywords/>
  <dc:description/>
  <cp:lastModifiedBy>Matthes, Kristen</cp:lastModifiedBy>
  <cp:revision>3</cp:revision>
  <dcterms:created xsi:type="dcterms:W3CDTF">2014-09-25T15:44:00Z</dcterms:created>
  <dcterms:modified xsi:type="dcterms:W3CDTF">2014-09-25T17:30:00Z</dcterms:modified>
</cp:coreProperties>
</file>